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F" w:rsidRPr="0078620E" w:rsidRDefault="002A198B" w:rsidP="002A198B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Фрагменты фильмов Сергея</w:t>
      </w:r>
      <w:r w:rsidR="007338EF">
        <w:rPr>
          <w:rFonts w:ascii="Times New Roman" w:hAnsi="Times New Roman" w:cs="Times New Roman"/>
          <w:sz w:val="28"/>
          <w:szCs w:val="28"/>
        </w:rPr>
        <w:t xml:space="preserve"> Бондарчука</w:t>
      </w:r>
      <w:r>
        <w:rPr>
          <w:rFonts w:ascii="Times New Roman" w:hAnsi="Times New Roman" w:cs="Times New Roman"/>
          <w:sz w:val="28"/>
          <w:szCs w:val="28"/>
        </w:rPr>
        <w:t xml:space="preserve"> с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7338E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338EF">
        <w:rPr>
          <w:rFonts w:ascii="Times New Roman" w:hAnsi="Times New Roman" w:cs="Times New Roman"/>
          <w:sz w:val="28"/>
          <w:szCs w:val="28"/>
        </w:rPr>
        <w:t xml:space="preserve"> раз мы смотрели на уроках литературы. </w:t>
      </w:r>
      <w:r w:rsidR="0078620E">
        <w:rPr>
          <w:rFonts w:ascii="Times New Roman" w:hAnsi="Times New Roman" w:cs="Times New Roman"/>
          <w:sz w:val="28"/>
          <w:szCs w:val="28"/>
        </w:rPr>
        <w:t xml:space="preserve">Мы знаем, что картина «Война и мир» получила </w:t>
      </w:r>
      <w:r w:rsidR="0078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338EF" w:rsidRPr="001A5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амую престижную кинонаграду планеты - ежегодную премию "Оскар" Американской академии киноискус</w:t>
      </w:r>
      <w:r w:rsidR="0078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в 1968</w:t>
      </w:r>
      <w:r w:rsidR="007338EF" w:rsidRPr="001A5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8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это произведение </w:t>
      </w:r>
      <w:proofErr w:type="gramStart"/>
      <w:r w:rsidR="0078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кинематографа </w:t>
      </w:r>
      <w:r w:rsidR="007338EF" w:rsidRPr="001A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называли</w:t>
      </w:r>
      <w:proofErr w:type="gramEnd"/>
      <w:r w:rsidR="007338EF" w:rsidRPr="001A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 дорогим советским фильмом</w:t>
      </w:r>
      <w:r w:rsidR="00F10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Рассуждая о конфликте двух мировоззрений при изучении романа Этель </w:t>
      </w:r>
      <w:proofErr w:type="spellStart"/>
      <w:r w:rsidR="00F10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Лилиан</w:t>
      </w:r>
      <w:proofErr w:type="spellEnd"/>
      <w:r w:rsidR="00F10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0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Войнич</w:t>
      </w:r>
      <w:proofErr w:type="spellEnd"/>
      <w:r w:rsidR="00F10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«Овод», мы с особым интересом просматриваем самую сильную сцену фильма Николая Мащенко, сцену свидания Артура и Монтанелли в тюрьме. Благодаря великолепной игре Андрея Харитонова и Сергея Бондарчука мы осознаем глубину и неизбежность разыгравшейся трагедии.</w:t>
      </w:r>
    </w:p>
    <w:p w:rsidR="002A198B" w:rsidRDefault="002D475B" w:rsidP="002A198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Появляется желание знать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 творческой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судьбе</w:t>
      </w:r>
      <w:r w:rsidR="002A19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известного российского актёра и кинорежиссёра, педагога и сценариста.</w:t>
      </w:r>
    </w:p>
    <w:p w:rsidR="002A198B" w:rsidRDefault="00054249" w:rsidP="001571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E"/>
          <w:sz w:val="28"/>
          <w:szCs w:val="28"/>
        </w:rPr>
        <w:t>Так, я узнала, что Серге</w:t>
      </w:r>
      <w:bookmarkStart w:id="0" w:name="_GoBack"/>
      <w:bookmarkEnd w:id="0"/>
      <w:r>
        <w:rPr>
          <w:rFonts w:ascii="Times New Roman" w:hAnsi="Times New Roman" w:cs="Times New Roman"/>
          <w:color w:val="0E0E0E"/>
          <w:sz w:val="28"/>
          <w:szCs w:val="28"/>
        </w:rPr>
        <w:t xml:space="preserve">й Федорович интерес к актерской деятельности проявлял с самого детства. </w:t>
      </w:r>
      <w:r w:rsidR="002A198B">
        <w:rPr>
          <w:rFonts w:ascii="Times New Roman" w:hAnsi="Times New Roman" w:cs="Times New Roman"/>
          <w:sz w:val="28"/>
          <w:szCs w:val="28"/>
        </w:rPr>
        <w:t>В</w:t>
      </w:r>
      <w:r w:rsidR="002A198B" w:rsidRPr="00940D5A">
        <w:rPr>
          <w:rFonts w:ascii="Times New Roman" w:hAnsi="Times New Roman" w:cs="Times New Roman"/>
          <w:sz w:val="28"/>
          <w:szCs w:val="28"/>
        </w:rPr>
        <w:t xml:space="preserve">се члены семьи </w:t>
      </w:r>
      <w:r w:rsidR="002A198B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2A198B" w:rsidRPr="00940D5A">
        <w:rPr>
          <w:rFonts w:ascii="Times New Roman" w:hAnsi="Times New Roman" w:cs="Times New Roman"/>
          <w:sz w:val="28"/>
          <w:szCs w:val="28"/>
        </w:rPr>
        <w:t>Бондарчук</w:t>
      </w:r>
      <w:r w:rsidR="002A198B">
        <w:rPr>
          <w:rFonts w:ascii="Times New Roman" w:hAnsi="Times New Roman" w:cs="Times New Roman"/>
          <w:sz w:val="28"/>
          <w:szCs w:val="28"/>
        </w:rPr>
        <w:t>а творческие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2A19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6D2">
        <w:rPr>
          <w:rFonts w:ascii="Times New Roman" w:hAnsi="Times New Roman" w:cs="Times New Roman"/>
          <w:sz w:val="28"/>
          <w:szCs w:val="28"/>
        </w:rPr>
        <w:t xml:space="preserve">1 жена Инна Макарова – актриса, 2 </w:t>
      </w:r>
      <w:proofErr w:type="gramStart"/>
      <w:r w:rsidR="002A198B">
        <w:rPr>
          <w:rFonts w:ascii="Times New Roman" w:hAnsi="Times New Roman" w:cs="Times New Roman"/>
          <w:sz w:val="28"/>
          <w:szCs w:val="28"/>
        </w:rPr>
        <w:t xml:space="preserve">жена </w:t>
      </w:r>
      <w:r w:rsidR="002A198B" w:rsidRPr="00940D5A">
        <w:rPr>
          <w:rFonts w:ascii="Times New Roman" w:hAnsi="Times New Roman" w:cs="Times New Roman"/>
          <w:sz w:val="28"/>
          <w:szCs w:val="28"/>
        </w:rPr>
        <w:t xml:space="preserve"> Ирина</w:t>
      </w:r>
      <w:proofErr w:type="gramEnd"/>
      <w:r w:rsidR="002A198B" w:rsidRPr="0094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8B" w:rsidRPr="00940D5A">
        <w:rPr>
          <w:rFonts w:ascii="Times New Roman" w:hAnsi="Times New Roman" w:cs="Times New Roman"/>
          <w:sz w:val="28"/>
          <w:szCs w:val="28"/>
        </w:rPr>
        <w:t>Скобцева</w:t>
      </w:r>
      <w:proofErr w:type="spellEnd"/>
      <w:r w:rsidR="002A198B" w:rsidRPr="00940D5A">
        <w:rPr>
          <w:rFonts w:ascii="Times New Roman" w:hAnsi="Times New Roman" w:cs="Times New Roman"/>
          <w:sz w:val="28"/>
          <w:szCs w:val="28"/>
        </w:rPr>
        <w:t>-актриса,</w:t>
      </w:r>
      <w:r w:rsidR="005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дочери Наталья и  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5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покойная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Алёна Бондарчук</w:t>
      </w:r>
      <w:r w:rsidR="005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тоже актрисы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сын — актёр и режиссёр Фёдор Бондарчук.</w:t>
      </w:r>
      <w:r w:rsidR="0015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представление о Бондарчуке-человеке помогли воспоминания его родственников. 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Показалось </w:t>
      </w:r>
      <w:proofErr w:type="gramStart"/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  воспоминание</w:t>
      </w:r>
      <w:proofErr w:type="gramEnd"/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сына Федора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отце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прекрасно рисовал. Именно он привил мне любовь к живописи. Дома хранятся деревянные скульптуры, которые он сделал, картины, которые он нарисовал.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забуду, как однажды мы вместе с отцом смотрели телевизор. Мне было тогда лет 12. Показывали каких-то советских юмористов, которые выступали парами. И я позволил какое-то пренебрежительное высказывание об одном из их выступлений. Как он меня осек! В один момент он дал мне понять, что я не имею никакого права критиковать творческих людей, которые старше меня. Неважно, какого ранга творчество, главное, что человек артист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A198B" w:rsidRPr="00940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понятным особое, трепетное, отношение Бондарчука к людям творческой профессии.</w:t>
      </w:r>
    </w:p>
    <w:p w:rsidR="00157140" w:rsidRPr="00B673FD" w:rsidRDefault="00157140" w:rsidP="0015714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любви к профессии, самоотдаче, удивительном трудолюбии актера и его природной скромности, отсутствии тщеславия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  жена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Скобцева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«Некоторые люди уверены, что они гении, и начинают играть свою гениальность. Бондарчук жил в собственном лице, в поисках гармонии. Он был увлечён, делал своё дело: процесс съёмок, работа были для него важнее всего. Ведь он и играл, и ставил, а это очень сложно. Он никогда не изображал из себя гения. В жизни был простым и в то же время сложным человеком. Он был очень добрым, милым и ранимым». Может быть, в этой простоте и кроется секрет успеха великих людей.</w:t>
      </w:r>
    </w:p>
    <w:p w:rsidR="00B14D92" w:rsidRPr="007338EF" w:rsidRDefault="006C3BBD" w:rsidP="00B14D9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Сегодня, п</w:t>
      </w:r>
      <w:r w:rsidR="007338EF">
        <w:rPr>
          <w:rFonts w:ascii="Times New Roman" w:hAnsi="Times New Roman" w:cs="Times New Roman"/>
          <w:sz w:val="28"/>
          <w:szCs w:val="28"/>
        </w:rPr>
        <w:t>редставляя фрагмент устного журнала</w:t>
      </w:r>
      <w:r w:rsidR="002A198B">
        <w:rPr>
          <w:rFonts w:ascii="Times New Roman" w:hAnsi="Times New Roman" w:cs="Times New Roman"/>
          <w:sz w:val="28"/>
          <w:szCs w:val="28"/>
        </w:rPr>
        <w:t>, посвящённого   судьбе и творчеству</w:t>
      </w:r>
      <w:r w:rsidR="007338EF">
        <w:rPr>
          <w:rFonts w:ascii="Times New Roman" w:hAnsi="Times New Roman" w:cs="Times New Roman"/>
          <w:sz w:val="28"/>
          <w:szCs w:val="28"/>
        </w:rPr>
        <w:t xml:space="preserve"> </w:t>
      </w:r>
      <w:r w:rsidR="00054249">
        <w:rPr>
          <w:rFonts w:ascii="Times New Roman" w:hAnsi="Times New Roman" w:cs="Times New Roman"/>
          <w:sz w:val="28"/>
          <w:szCs w:val="28"/>
        </w:rPr>
        <w:t xml:space="preserve">С. Бондарчука, я хочу вспомнить о его режиссёрском </w:t>
      </w:r>
      <w:r w:rsidR="00054249">
        <w:rPr>
          <w:rFonts w:ascii="Times New Roman" w:hAnsi="Times New Roman" w:cs="Times New Roman"/>
          <w:sz w:val="28"/>
          <w:szCs w:val="28"/>
        </w:rPr>
        <w:lastRenderedPageBreak/>
        <w:t xml:space="preserve">дебюте, </w:t>
      </w:r>
      <w:proofErr w:type="gramStart"/>
      <w:r w:rsidR="00054249">
        <w:rPr>
          <w:rFonts w:ascii="Times New Roman" w:hAnsi="Times New Roman" w:cs="Times New Roman"/>
          <w:sz w:val="28"/>
          <w:szCs w:val="28"/>
        </w:rPr>
        <w:t>фильме</w:t>
      </w:r>
      <w:r w:rsidR="00B14D92">
        <w:rPr>
          <w:rFonts w:ascii="Times New Roman" w:hAnsi="Times New Roman" w:cs="Times New Roman"/>
          <w:sz w:val="28"/>
          <w:szCs w:val="28"/>
        </w:rPr>
        <w:t xml:space="preserve"> </w:t>
      </w:r>
      <w:r w:rsidR="00995686" w:rsidRPr="00BB06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95686" w:rsidRPr="00BB06B2">
        <w:rPr>
          <w:rFonts w:ascii="Times New Roman" w:hAnsi="Times New Roman" w:cs="Times New Roman"/>
          <w:sz w:val="28"/>
          <w:szCs w:val="28"/>
        </w:rPr>
        <w:t xml:space="preserve">Судьба </w:t>
      </w:r>
      <w:r w:rsidR="00BB06B2" w:rsidRPr="00BB06B2">
        <w:rPr>
          <w:rFonts w:ascii="Times New Roman" w:hAnsi="Times New Roman" w:cs="Times New Roman"/>
          <w:sz w:val="28"/>
          <w:szCs w:val="28"/>
        </w:rPr>
        <w:t xml:space="preserve"> </w:t>
      </w:r>
      <w:r w:rsidR="00B14D92">
        <w:rPr>
          <w:rFonts w:ascii="Times New Roman" w:hAnsi="Times New Roman" w:cs="Times New Roman"/>
          <w:sz w:val="28"/>
          <w:szCs w:val="28"/>
        </w:rPr>
        <w:t>человека»</w:t>
      </w:r>
      <w:r w:rsidR="00995686" w:rsidRPr="00BB06B2">
        <w:rPr>
          <w:rFonts w:ascii="Times New Roman" w:hAnsi="Times New Roman" w:cs="Times New Roman"/>
          <w:sz w:val="28"/>
          <w:szCs w:val="28"/>
        </w:rPr>
        <w:t>.</w:t>
      </w:r>
      <w:r w:rsidR="00B14D92">
        <w:rPr>
          <w:rFonts w:ascii="Times New Roman" w:hAnsi="Times New Roman" w:cs="Times New Roman"/>
          <w:sz w:val="28"/>
          <w:szCs w:val="28"/>
        </w:rPr>
        <w:t xml:space="preserve"> </w:t>
      </w:r>
      <w:r w:rsidR="00B1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о </w:t>
      </w:r>
      <w:proofErr w:type="gramStart"/>
      <w:r w:rsidR="00B1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русском </w:t>
      </w:r>
      <w:r w:rsidR="00B14D92" w:rsidRPr="000D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солдате</w:t>
      </w:r>
      <w:proofErr w:type="gramEnd"/>
      <w:r w:rsidR="00B14D92" w:rsidRPr="000D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которого война подвергла страшным испытаниям, лишила дома и семьи, бросила в концлагерь. Но судьба не сломила его дух — он выжил, </w:t>
      </w:r>
      <w:r w:rsidR="00B14D92" w:rsidRPr="007338EF">
        <w:rPr>
          <w:rFonts w:ascii="Times New Roman" w:hAnsi="Times New Roman" w:cs="Times New Roman"/>
          <w:sz w:val="28"/>
          <w:szCs w:val="28"/>
          <w:shd w:val="clear" w:color="auto" w:fill="FFFFFF"/>
        </w:rPr>
        <w:t>отстоял своё право быть человеком, сохранил способность любить.</w:t>
      </w:r>
      <w:r w:rsidR="00211190" w:rsidRPr="0073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38EF" w:rsidRDefault="007338EF" w:rsidP="00B14D9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EF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Бондарчук через себя пропустил сюжет и подошел к съемкам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особым трепетом</w:t>
      </w:r>
      <w:r w:rsidRPr="0073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дороги были режиссеру персонажи, и так остро он воспринял всю историю в целом, что даже главную роль </w:t>
      </w:r>
      <w:r w:rsidR="0005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Андрея Соколова </w:t>
      </w:r>
      <w:r w:rsidRPr="007338EF">
        <w:rPr>
          <w:rFonts w:ascii="Times New Roman" w:hAnsi="Times New Roman" w:cs="Times New Roman"/>
          <w:sz w:val="28"/>
          <w:szCs w:val="28"/>
          <w:shd w:val="clear" w:color="auto" w:fill="FFFFFF"/>
        </w:rPr>
        <w:t>в фильме Сергей Федорович решил исполнить сам.</w:t>
      </w:r>
      <w:r w:rsidR="0005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трогательным эпизодом является встреча Андрея Соколова с сиротой Ванюшкой. Предлагаю посмотреть фрагмент фильма и подумать, почему С. Бон</w:t>
      </w:r>
      <w:r w:rsidR="002D475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54249">
        <w:rPr>
          <w:rFonts w:ascii="Times New Roman" w:hAnsi="Times New Roman" w:cs="Times New Roman"/>
          <w:sz w:val="28"/>
          <w:szCs w:val="28"/>
          <w:shd w:val="clear" w:color="auto" w:fill="FFFFFF"/>
        </w:rPr>
        <w:t>арчук решил сам сыграть роль Андрея Соколова? Что восхищает актёра в русском характере?</w:t>
      </w:r>
    </w:p>
    <w:p w:rsidR="002D475B" w:rsidRPr="007338EF" w:rsidRDefault="002D475B" w:rsidP="00B14D9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(просмотр фрагмента), вопрос классу.</w:t>
      </w:r>
    </w:p>
    <w:p w:rsidR="002D475B" w:rsidRDefault="002D475B" w:rsidP="002D475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0D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кранизация </w:t>
      </w:r>
      <w:hyperlink r:id="rId5" w:tooltip="Судьба человека (рассказ)" w:history="1">
        <w:r w:rsidRPr="000D2FB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одноимённого рассказа</w:t>
        </w:r>
      </w:hyperlink>
      <w:r w:rsidRPr="000D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Шолохов, Михаил Александрович" w:history="1">
        <w:r w:rsidRPr="000D2FB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Михаила Шолохова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Pr="000D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ежиссёрский дебют Сергея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Бондарчука – это фильм, который</w:t>
      </w:r>
      <w:r w:rsidRPr="00B1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обязательно смотреть.</w:t>
      </w:r>
    </w:p>
    <w:p w:rsidR="00270E6F" w:rsidRPr="004D294F" w:rsidRDefault="00054249" w:rsidP="00054249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считаю</w:t>
      </w:r>
      <w:r w:rsidR="00945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именно отечественный кинематограф должен в большей степени интересовать русских людей.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5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Бесспорно фильмы, снятые </w:t>
      </w:r>
      <w:proofErr w:type="spellStart"/>
      <w:r w:rsidR="00945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С.Бондарчуко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очень искренние, учат добру</w:t>
      </w:r>
      <w:r w:rsidR="002D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формируют наше отношение к нравственным ценностям, которые являются </w:t>
      </w:r>
      <w:proofErr w:type="gramStart"/>
      <w:r w:rsidR="002D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мерилом  человеческой</w:t>
      </w:r>
      <w:proofErr w:type="gramEnd"/>
      <w:r w:rsidR="002D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жизни. </w:t>
      </w:r>
    </w:p>
    <w:p w:rsidR="004D294F" w:rsidRPr="004D294F" w:rsidRDefault="004D294F" w:rsidP="001A53FE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D294F" w:rsidRPr="004D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8B0"/>
    <w:multiLevelType w:val="multilevel"/>
    <w:tmpl w:val="98E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6"/>
    <w:rsid w:val="00030818"/>
    <w:rsid w:val="00054249"/>
    <w:rsid w:val="000D2FB1"/>
    <w:rsid w:val="000D4671"/>
    <w:rsid w:val="00157140"/>
    <w:rsid w:val="001A53FE"/>
    <w:rsid w:val="00211190"/>
    <w:rsid w:val="00270E6F"/>
    <w:rsid w:val="00287C46"/>
    <w:rsid w:val="002A198B"/>
    <w:rsid w:val="002D475B"/>
    <w:rsid w:val="0041679E"/>
    <w:rsid w:val="004D294F"/>
    <w:rsid w:val="005B46D2"/>
    <w:rsid w:val="00644055"/>
    <w:rsid w:val="00663F97"/>
    <w:rsid w:val="00686B96"/>
    <w:rsid w:val="006C3BBD"/>
    <w:rsid w:val="0072346F"/>
    <w:rsid w:val="007338EF"/>
    <w:rsid w:val="0078620E"/>
    <w:rsid w:val="008C3CA6"/>
    <w:rsid w:val="009170A6"/>
    <w:rsid w:val="00940D5A"/>
    <w:rsid w:val="00945A9A"/>
    <w:rsid w:val="00995686"/>
    <w:rsid w:val="00B14D92"/>
    <w:rsid w:val="00BB06B2"/>
    <w:rsid w:val="00BC0674"/>
    <w:rsid w:val="00D077A5"/>
    <w:rsid w:val="00D73893"/>
    <w:rsid w:val="00F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78F4"/>
  <w15:chartTrackingRefBased/>
  <w15:docId w15:val="{91970262-6CAC-4B4C-BEA5-CA0A2EC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77A5"/>
  </w:style>
  <w:style w:type="character" w:styleId="a3">
    <w:name w:val="Hyperlink"/>
    <w:basedOn w:val="a0"/>
    <w:uiPriority w:val="99"/>
    <w:semiHidden/>
    <w:unhideWhenUsed/>
    <w:rsid w:val="006440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5" Type="http://schemas.openxmlformats.org/officeDocument/2006/relationships/hyperlink" Target="https://ru.wikipedia.org/wiki/%D0%A1%D1%83%D0%B4%D1%8C%D0%B1%D0%B0_%D1%87%D0%B5%D0%BB%D0%BE%D0%B2%D0%B5%D0%BA%D0%B0_(%D1%80%D0%B0%D1%81%D1%81%D0%BA%D0%B0%D0%B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</cp:lastModifiedBy>
  <cp:revision>22</cp:revision>
  <dcterms:created xsi:type="dcterms:W3CDTF">2016-12-08T13:33:00Z</dcterms:created>
  <dcterms:modified xsi:type="dcterms:W3CDTF">2017-02-07T12:06:00Z</dcterms:modified>
</cp:coreProperties>
</file>